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J7J1X5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FAC-2025-45399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2025-11-13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FAC-2025-45399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Catherine Poirier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catherinepoirier@investisecur.com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2025-10-31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Mise à jour de formulaire personnalisé Échelonne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10,47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114,98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2025-10-31T17:55:47Z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